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pict>
          <v:shape id="图片 5" o:spid="_x0000_s1027" type="#_x0000_t75" style="position:absolute;left:0;margin-left:19.5pt;margin-top:349.5pt;height:286.9pt;width:397.65pt;mso-wrap-distance-bottom:0pt;mso-wrap-distance-left:9pt;mso-wrap-distance-right:9pt;mso-wrap-distance-top:0pt;rotation:0f;z-index:251660288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pict>
          <v:shape id="图片 4" o:spid="_x0000_s1025" type="#_x0000_t75" style="position:absolute;left:0;margin-left:27.75pt;margin-top:1.9pt;height:286.25pt;width:393.5pt;mso-wrap-distance-bottom:0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topAndBottom"/>
          </v:shape>
        </w:pict>
      </w: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pict>
          <v:shape id="图片 1" o:spid="_x0000_s1026" type="#_x0000_t75" style="position:absolute;left:0;margin-left:18.75pt;margin-top:3.85pt;height:291pt;width:387.75pt;mso-wrap-distance-bottom:0pt;mso-wrap-distance-left:9pt;mso-wrap-distance-right:9pt;mso-wrap-distance-top:0pt;rotation:0f;z-index:251659264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square"/>
          </v:shape>
        </w:pict>
      </w: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pict>
          <v:shape id="图片 2" o:spid="_x0000_s1028" type="#_x0000_t75" style="position:absolute;left:0;margin-left:17.25pt;margin-top:29.75pt;height:296.9pt;width:390pt;mso-wrap-distance-bottom:0pt;mso-wrap-distance-left:9pt;mso-wrap-distance-right:9pt;mso-wrap-distance-top:0pt;rotation:0f;z-index:251661312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square"/>
          </v:shape>
        </w:pict>
      </w: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pacing w:line="600" w:lineRule="exact"/>
        <w:textAlignment w:val="auto"/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2021-04-25T12:31:00Z</dcterms:created>
  <dc:creator>幸运的鱼儿</dc:creator>
  <cp:lastPrinted>2021-05-17T17:23:00Z</cp:lastPrinted>
  <dcterms:modified xsi:type="dcterms:W3CDTF">2021-05-21T16:00:36Z</dcterms:modified>
  <dc:title>幸运的鱼儿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KSOSaveFontToCloudKey">
    <vt:lpwstr>459661039_btnclosed</vt:lpwstr>
  </property>
  <property fmtid="{D5CDD505-2E9C-101B-9397-08002B2CF9AE}" pid="4" name="ICV">
    <vt:lpwstr>FAC5F637765A4722B7DA3685B6E734A3</vt:lpwstr>
  </property>
</Properties>
</file>